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sz w:val="32"/>
          <w:szCs w:val="32"/>
          <w:b w:val="1"/>
          <w:bCs w:val="1"/>
        </w:rPr>
        <w:t xml:space="preserve">АТЗ-10 на шасси Урал 4320</w:t>
      </w:r>
    </w:p>
    <w:p>
      <w:pPr/>
      <w:r>
        <w:pict>
          <v:shape type="#_x0000_t75" stroked="f" style="width:450pt; height:337.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Характеристики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2"/>
          <w:szCs w:val="22"/>
          <w:b w:val="1"/>
          <w:bCs w:val="1"/>
        </w:rPr>
        <w:t xml:space="preserve">Характеристики котла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с учетом работы установки в соответствии с выбранным режимом  ... Режим 1 ... Режим 2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Производительность котла, кг/ч  ... 1600 ... 1200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Давление пара, Мпа (кгс/см²), не более  ... 9,81 (100) ... 0,78 (8)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Температура пара, ⁰С, не более  ... 310 ... 174</w:t>
      </w:r>
    </w:p>
    <w:p>
      <w:pPr/>
      <w:r>
        <w:rPr>
          <w:rFonts w:ascii="Tahoma" w:hAnsi="Tahoma" w:eastAsia="Tahoma" w:cs="Tahoma"/>
          <w:sz w:val="20"/>
          <w:szCs w:val="20"/>
          <w:b w:val="0"/>
          <w:bCs w:val="0"/>
        </w:rPr>
        <w:t xml:space="preserve">Расход топлива паровым котлом кг/ч, не более  ... 110 ... 35</w:t>
      </w:r>
    </w:p>
    <w:p>
      <w:pPr/>
      <w:r>
        <w:rPr/>
        <w:t xml:space="preserve"/>
      </w:r>
    </w:p>
    <w:p>
      <w:pPr/>
      <w:r>
        <w:rPr>
          <w:rFonts w:ascii="Tahoma" w:hAnsi="Tahoma" w:eastAsia="Tahoma" w:cs="Tahoma"/>
          <w:sz w:val="24"/>
          <w:szCs w:val="24"/>
          <w:b w:val="1"/>
          <w:bCs w:val="1"/>
        </w:rPr>
        <w:t xml:space="preserve">Доработки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1. Автономный воздушный подогреватель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2. Кондиционер кабины шасси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3. Подогревы АКБ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4. Утепление кабины пенофолом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5. Утепление аккумуляторного отсека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6. Освещение и сигнализация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7. Информационно-навигационное оборудование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8. Видеорегистраторы, рации, магнитолы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>9. Подогрев топливной системы</w:t>
      </w:r>
    </w:p>
    <w:p>
      <w:pPr/>
      <w:r>
        <w:rPr>
          <w:rFonts w:ascii="Tahoma" w:hAnsi="Tahoma" w:eastAsia="Tahoma" w:cs="Tahoma"/>
          <w:sz w:val="20"/>
          <w:szCs w:val="20"/>
        </w:rPr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2024-03-29T17:52:22+03:00</dcterms:created>
  <dcterms:modified xsi:type="dcterms:W3CDTF">2024-03-29T17:52:22+03:00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